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0A5" w:rsidRPr="003D70A5" w:rsidRDefault="003D70A5" w:rsidP="003D70A5">
      <w:pPr>
        <w:spacing w:after="0" w:line="240" w:lineRule="auto"/>
        <w:jc w:val="center"/>
        <w:rPr>
          <w:rFonts w:ascii="Times New Roman" w:hAnsi="Times New Roman"/>
          <w:b/>
          <w:color w:val="000000"/>
          <w:sz w:val="24"/>
          <w:szCs w:val="24"/>
          <w:shd w:val="clear" w:color="auto" w:fill="FFFFFF"/>
        </w:rPr>
      </w:pPr>
      <w:r w:rsidRPr="003D70A5">
        <w:rPr>
          <w:rFonts w:ascii="Times New Roman" w:hAnsi="Times New Roman"/>
          <w:b/>
          <w:color w:val="000000"/>
          <w:sz w:val="24"/>
          <w:szCs w:val="24"/>
          <w:shd w:val="clear" w:color="auto" w:fill="FFFFFF"/>
        </w:rPr>
        <w:t xml:space="preserve">Nota Recomendatória </w:t>
      </w:r>
      <w:r w:rsidR="00FC22B3">
        <w:rPr>
          <w:rFonts w:ascii="Times New Roman" w:hAnsi="Times New Roman"/>
          <w:b/>
          <w:color w:val="000000"/>
          <w:sz w:val="24"/>
          <w:szCs w:val="24"/>
          <w:shd w:val="clear" w:color="auto" w:fill="FFFFFF"/>
        </w:rPr>
        <w:t>nº 01: F</w:t>
      </w:r>
      <w:r w:rsidRPr="003D70A5">
        <w:rPr>
          <w:rFonts w:ascii="Times New Roman" w:hAnsi="Times New Roman"/>
          <w:b/>
          <w:color w:val="000000"/>
          <w:sz w:val="24"/>
          <w:szCs w:val="24"/>
          <w:shd w:val="clear" w:color="auto" w:fill="FFFFFF"/>
        </w:rPr>
        <w:t>uncionamento das Academias de Ginástica</w:t>
      </w:r>
    </w:p>
    <w:p w:rsidR="003D70A5" w:rsidRDefault="003D70A5" w:rsidP="003D70A5">
      <w:pPr>
        <w:spacing w:after="0" w:line="360" w:lineRule="auto"/>
        <w:jc w:val="both"/>
        <w:rPr>
          <w:rFonts w:ascii="Times New Roman" w:hAnsi="Times New Roman"/>
          <w:color w:val="000000"/>
          <w:sz w:val="24"/>
          <w:szCs w:val="24"/>
          <w:shd w:val="clear" w:color="auto" w:fill="FFFFFF"/>
        </w:rPr>
      </w:pPr>
    </w:p>
    <w:p w:rsidR="003D70A5" w:rsidRDefault="003D70A5" w:rsidP="003D70A5">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Pr="00004CE0">
        <w:rPr>
          <w:rFonts w:ascii="Times New Roman" w:hAnsi="Times New Roman"/>
          <w:color w:val="000000"/>
          <w:sz w:val="24"/>
          <w:szCs w:val="24"/>
          <w:shd w:val="clear" w:color="auto" w:fill="FFFFFF"/>
        </w:rPr>
        <w:t xml:space="preserve">CONSIDERANDO que a Organização Mundial da Saúde (OMS) declarou, em 11-03-2020, que a contaminação com o novo </w:t>
      </w:r>
      <w:proofErr w:type="spellStart"/>
      <w:r w:rsidRPr="00004CE0">
        <w:rPr>
          <w:rFonts w:ascii="Times New Roman" w:hAnsi="Times New Roman"/>
          <w:color w:val="000000"/>
          <w:sz w:val="24"/>
          <w:szCs w:val="24"/>
          <w:shd w:val="clear" w:color="auto" w:fill="FFFFFF"/>
        </w:rPr>
        <w:t>coronavírus</w:t>
      </w:r>
      <w:proofErr w:type="spellEnd"/>
      <w:r w:rsidRPr="00004CE0">
        <w:rPr>
          <w:rFonts w:ascii="Times New Roman" w:hAnsi="Times New Roman"/>
          <w:color w:val="000000"/>
          <w:sz w:val="24"/>
          <w:szCs w:val="24"/>
          <w:shd w:val="clear" w:color="auto" w:fill="FFFFFF"/>
        </w:rPr>
        <w:t xml:space="preserve"> caracteriza pandemia.</w:t>
      </w:r>
    </w:p>
    <w:p w:rsidR="003D70A5" w:rsidRPr="00004CE0" w:rsidRDefault="003D70A5" w:rsidP="003D70A5">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CONSIDERANDO o número crescente de casos confirmados de COVID-19 no Estado de Mato Grosso;</w:t>
      </w:r>
    </w:p>
    <w:p w:rsidR="003D70A5" w:rsidRPr="00004CE0" w:rsidRDefault="003D70A5" w:rsidP="003D70A5">
      <w:pPr>
        <w:spacing w:after="0" w:line="360" w:lineRule="auto"/>
        <w:jc w:val="both"/>
        <w:rPr>
          <w:rFonts w:ascii="Times New Roman" w:hAnsi="Times New Roman"/>
          <w:sz w:val="24"/>
          <w:szCs w:val="24"/>
        </w:rPr>
      </w:pPr>
      <w:r>
        <w:rPr>
          <w:rFonts w:ascii="Times New Roman" w:hAnsi="Times New Roman"/>
          <w:color w:val="000000"/>
          <w:sz w:val="24"/>
          <w:szCs w:val="24"/>
          <w:shd w:val="clear" w:color="auto" w:fill="FFFFFF"/>
        </w:rPr>
        <w:tab/>
      </w:r>
      <w:r w:rsidRPr="00004CE0">
        <w:rPr>
          <w:rFonts w:ascii="Times New Roman" w:hAnsi="Times New Roman"/>
          <w:sz w:val="24"/>
          <w:szCs w:val="24"/>
        </w:rPr>
        <w:t>CONSIDERANDO a nota expedida pela Sociedade Brasileira de Infectologia - SBI de 24 de março de 2020, que alerta para a necessidade de manutenção das medidas de restrição recomendadas pelo Ministério da Saúde.</w:t>
      </w:r>
    </w:p>
    <w:p w:rsidR="003D70A5" w:rsidRPr="00004CE0" w:rsidRDefault="003D70A5" w:rsidP="003D70A5">
      <w:pPr>
        <w:spacing w:after="0" w:line="360" w:lineRule="auto"/>
        <w:jc w:val="both"/>
        <w:rPr>
          <w:rFonts w:ascii="Times New Roman" w:hAnsi="Times New Roman"/>
          <w:sz w:val="24"/>
          <w:szCs w:val="24"/>
        </w:rPr>
      </w:pPr>
      <w:r>
        <w:rPr>
          <w:rFonts w:ascii="Times New Roman" w:hAnsi="Times New Roman"/>
          <w:sz w:val="24"/>
          <w:szCs w:val="24"/>
        </w:rPr>
        <w:tab/>
      </w:r>
      <w:r w:rsidRPr="00004CE0">
        <w:rPr>
          <w:rFonts w:ascii="Times New Roman" w:hAnsi="Times New Roman"/>
          <w:sz w:val="24"/>
          <w:szCs w:val="24"/>
        </w:rPr>
        <w:t xml:space="preserve">CONSIDERANDO o Decreto nº 425, de 25 de março de 2020 expedido pelo Governo do Estado de Mato Grosso, que consolida as medidas temporárias restritivas às atividades privadas para prevenção dos riscos de disseminação do </w:t>
      </w:r>
      <w:proofErr w:type="spellStart"/>
      <w:r w:rsidRPr="00004CE0">
        <w:rPr>
          <w:rFonts w:ascii="Times New Roman" w:hAnsi="Times New Roman"/>
          <w:sz w:val="24"/>
          <w:szCs w:val="24"/>
        </w:rPr>
        <w:t>Coronavírus</w:t>
      </w:r>
      <w:proofErr w:type="spellEnd"/>
      <w:r w:rsidRPr="00004CE0">
        <w:rPr>
          <w:rFonts w:ascii="Times New Roman" w:hAnsi="Times New Roman"/>
          <w:sz w:val="24"/>
          <w:szCs w:val="24"/>
        </w:rPr>
        <w:t xml:space="preserve"> (COVID-19) e dá outras providências.</w:t>
      </w:r>
    </w:p>
    <w:p w:rsidR="003D70A5" w:rsidRPr="00004CE0" w:rsidRDefault="003D70A5" w:rsidP="003D70A5">
      <w:pPr>
        <w:spacing w:after="0" w:line="360" w:lineRule="auto"/>
        <w:jc w:val="both"/>
        <w:rPr>
          <w:rFonts w:ascii="Times New Roman" w:hAnsi="Times New Roman"/>
          <w:sz w:val="24"/>
          <w:szCs w:val="24"/>
        </w:rPr>
      </w:pPr>
      <w:r>
        <w:rPr>
          <w:rFonts w:ascii="Times New Roman" w:hAnsi="Times New Roman"/>
          <w:sz w:val="24"/>
          <w:szCs w:val="24"/>
        </w:rPr>
        <w:tab/>
      </w:r>
      <w:r w:rsidRPr="00004CE0">
        <w:rPr>
          <w:rFonts w:ascii="Times New Roman" w:hAnsi="Times New Roman"/>
          <w:sz w:val="24"/>
          <w:szCs w:val="24"/>
        </w:rPr>
        <w:t xml:space="preserve">CONSIDERANDO a nota do site da CONFEF, Conselho Federal de Educação Física, de 31/03/2020: O </w:t>
      </w:r>
      <w:proofErr w:type="spellStart"/>
      <w:r w:rsidRPr="00004CE0">
        <w:rPr>
          <w:rFonts w:ascii="Times New Roman" w:hAnsi="Times New Roman"/>
          <w:sz w:val="24"/>
          <w:szCs w:val="24"/>
        </w:rPr>
        <w:t>Coronavírus</w:t>
      </w:r>
      <w:proofErr w:type="spellEnd"/>
      <w:r w:rsidRPr="00004CE0">
        <w:rPr>
          <w:rFonts w:ascii="Times New Roman" w:hAnsi="Times New Roman"/>
          <w:sz w:val="24"/>
          <w:szCs w:val="24"/>
        </w:rPr>
        <w:t>, o isolamento social e a Educação Física.</w:t>
      </w:r>
    </w:p>
    <w:p w:rsidR="003D70A5" w:rsidRPr="00004CE0" w:rsidRDefault="003D70A5" w:rsidP="003D70A5">
      <w:pPr>
        <w:spacing w:after="0" w:line="360" w:lineRule="auto"/>
        <w:jc w:val="both"/>
        <w:rPr>
          <w:rFonts w:ascii="Times New Roman" w:hAnsi="Times New Roman"/>
          <w:sz w:val="24"/>
          <w:szCs w:val="24"/>
        </w:rPr>
      </w:pPr>
      <w:r>
        <w:rPr>
          <w:rFonts w:ascii="Times New Roman" w:hAnsi="Times New Roman"/>
          <w:sz w:val="24"/>
          <w:szCs w:val="24"/>
        </w:rPr>
        <w:tab/>
      </w:r>
      <w:r w:rsidRPr="00004CE0">
        <w:rPr>
          <w:rFonts w:ascii="Times New Roman" w:hAnsi="Times New Roman"/>
          <w:sz w:val="24"/>
          <w:szCs w:val="24"/>
        </w:rPr>
        <w:t>Portanto, a Equipe Técnica Municipal de Enfrentamento ao COVID-19 pontua as suas recomendações:</w:t>
      </w:r>
    </w:p>
    <w:p w:rsidR="003D70A5" w:rsidRPr="00004CE0" w:rsidRDefault="003D70A5" w:rsidP="003D70A5">
      <w:pPr>
        <w:spacing w:after="0" w:line="360" w:lineRule="auto"/>
        <w:jc w:val="both"/>
        <w:rPr>
          <w:rFonts w:ascii="Times New Roman" w:hAnsi="Times New Roman"/>
          <w:sz w:val="24"/>
          <w:szCs w:val="24"/>
        </w:rPr>
      </w:pPr>
      <w:r>
        <w:rPr>
          <w:rFonts w:ascii="Times New Roman" w:hAnsi="Times New Roman"/>
          <w:sz w:val="24"/>
          <w:szCs w:val="24"/>
        </w:rPr>
        <w:tab/>
      </w:r>
      <w:r w:rsidRPr="00004CE0">
        <w:rPr>
          <w:rFonts w:ascii="Times New Roman" w:hAnsi="Times New Roman"/>
          <w:sz w:val="24"/>
          <w:szCs w:val="24"/>
        </w:rPr>
        <w:t>-</w:t>
      </w:r>
      <w:r>
        <w:rPr>
          <w:rFonts w:ascii="Times New Roman" w:hAnsi="Times New Roman"/>
          <w:sz w:val="24"/>
          <w:szCs w:val="24"/>
        </w:rPr>
        <w:t xml:space="preserve"> </w:t>
      </w:r>
      <w:r w:rsidRPr="00004CE0">
        <w:rPr>
          <w:rFonts w:ascii="Times New Roman" w:hAnsi="Times New Roman"/>
          <w:sz w:val="24"/>
          <w:szCs w:val="24"/>
        </w:rPr>
        <w:t>Sabemos que as atividades físicas podem prevenir diversas enfermidades, principalmente as doenças crônicas, além de exercer um importante papel na manutenção da saúde mental e reforçar nosso sistema imunológico.</w:t>
      </w:r>
    </w:p>
    <w:p w:rsidR="003D70A5" w:rsidRDefault="003D70A5" w:rsidP="003D70A5">
      <w:pPr>
        <w:spacing w:after="0" w:line="360" w:lineRule="auto"/>
        <w:jc w:val="both"/>
        <w:rPr>
          <w:rFonts w:ascii="Times New Roman" w:hAnsi="Times New Roman"/>
          <w:color w:val="333333"/>
          <w:sz w:val="24"/>
          <w:szCs w:val="24"/>
          <w:shd w:val="clear" w:color="auto" w:fill="FFFFFF"/>
        </w:rPr>
      </w:pPr>
      <w:r>
        <w:rPr>
          <w:rFonts w:ascii="Times New Roman" w:hAnsi="Times New Roman"/>
          <w:sz w:val="24"/>
          <w:szCs w:val="24"/>
        </w:rPr>
        <w:tab/>
      </w:r>
      <w:r w:rsidRPr="00004CE0">
        <w:rPr>
          <w:rFonts w:ascii="Times New Roman" w:hAnsi="Times New Roman"/>
          <w:sz w:val="24"/>
          <w:szCs w:val="24"/>
        </w:rPr>
        <w:t>-</w:t>
      </w:r>
      <w:r>
        <w:rPr>
          <w:rFonts w:ascii="Times New Roman" w:hAnsi="Times New Roman"/>
          <w:sz w:val="24"/>
          <w:szCs w:val="24"/>
        </w:rPr>
        <w:t xml:space="preserve"> </w:t>
      </w:r>
      <w:r w:rsidRPr="00004CE0">
        <w:rPr>
          <w:rFonts w:ascii="Times New Roman" w:hAnsi="Times New Roman"/>
          <w:sz w:val="24"/>
          <w:szCs w:val="24"/>
        </w:rPr>
        <w:t xml:space="preserve">Como equipe técnica reforçamos todas as considerações pontuadas anteriormente e recomendamos que a população continue </w:t>
      </w:r>
      <w:r w:rsidRPr="00004CE0">
        <w:rPr>
          <w:rFonts w:ascii="Times New Roman" w:hAnsi="Times New Roman"/>
          <w:color w:val="333333"/>
          <w:sz w:val="24"/>
          <w:szCs w:val="24"/>
          <w:shd w:val="clear" w:color="auto" w:fill="FFFFFF"/>
        </w:rPr>
        <w:t>realizando as suas rotinas de exercícios e de treinos em casa, com o apoio e a orientação à distância dos Profissionais de Educação Física.</w:t>
      </w:r>
    </w:p>
    <w:p w:rsidR="00B91A6A" w:rsidRPr="00B91A6A" w:rsidRDefault="00B91A6A" w:rsidP="003D70A5">
      <w:pPr>
        <w:spacing w:after="0" w:line="36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ab/>
        <w:t xml:space="preserve">- Dessa forma, a </w:t>
      </w:r>
      <w:r w:rsidRPr="00B91A6A">
        <w:rPr>
          <w:rFonts w:ascii="Times New Roman" w:eastAsia="Times New Roman" w:hAnsi="Times New Roman"/>
          <w:bCs/>
          <w:sz w:val="24"/>
          <w:szCs w:val="24"/>
          <w:lang w:eastAsia="pt-BR"/>
        </w:rPr>
        <w:t>Equipe Técnica Municipal de Enfrentamento ao COVID-19</w:t>
      </w:r>
      <w:r>
        <w:rPr>
          <w:rFonts w:ascii="Times New Roman" w:eastAsia="Times New Roman" w:hAnsi="Times New Roman"/>
          <w:bCs/>
          <w:sz w:val="24"/>
          <w:szCs w:val="24"/>
          <w:lang w:eastAsia="pt-BR"/>
        </w:rPr>
        <w:t xml:space="preserve"> </w:t>
      </w:r>
      <w:r w:rsidRPr="00B91A6A">
        <w:rPr>
          <w:rFonts w:ascii="Times New Roman" w:eastAsia="Times New Roman" w:hAnsi="Times New Roman"/>
          <w:b/>
          <w:bCs/>
          <w:sz w:val="24"/>
          <w:szCs w:val="24"/>
          <w:lang w:eastAsia="pt-BR"/>
        </w:rPr>
        <w:t>recomenda nesse momento a não abertura das academias de ginásticas, Studio e s</w:t>
      </w:r>
      <w:r>
        <w:rPr>
          <w:rFonts w:ascii="Times New Roman" w:eastAsia="Times New Roman" w:hAnsi="Times New Roman"/>
          <w:b/>
          <w:bCs/>
          <w:sz w:val="24"/>
          <w:szCs w:val="24"/>
          <w:lang w:eastAsia="pt-BR"/>
        </w:rPr>
        <w:t>i</w:t>
      </w:r>
      <w:r w:rsidRPr="00B91A6A">
        <w:rPr>
          <w:rFonts w:ascii="Times New Roman" w:eastAsia="Times New Roman" w:hAnsi="Times New Roman"/>
          <w:b/>
          <w:bCs/>
          <w:sz w:val="24"/>
          <w:szCs w:val="24"/>
          <w:lang w:eastAsia="pt-BR"/>
        </w:rPr>
        <w:t>milares</w:t>
      </w:r>
      <w:bookmarkStart w:id="0" w:name="_GoBack"/>
      <w:bookmarkEnd w:id="0"/>
      <w:r w:rsidRPr="00B91A6A">
        <w:rPr>
          <w:rFonts w:ascii="Times New Roman" w:eastAsia="Times New Roman" w:hAnsi="Times New Roman"/>
          <w:b/>
          <w:bCs/>
          <w:sz w:val="24"/>
          <w:szCs w:val="24"/>
          <w:lang w:eastAsia="pt-BR"/>
        </w:rPr>
        <w:t>.</w:t>
      </w:r>
    </w:p>
    <w:p w:rsidR="003D70A5" w:rsidRPr="00004CE0" w:rsidRDefault="003D70A5" w:rsidP="003D70A5">
      <w:pPr>
        <w:spacing w:after="0" w:line="36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ab/>
      </w:r>
      <w:r w:rsidRPr="00004CE0">
        <w:rPr>
          <w:rFonts w:ascii="Times New Roman" w:hAnsi="Times New Roman"/>
          <w:color w:val="333333"/>
          <w:sz w:val="24"/>
          <w:szCs w:val="24"/>
          <w:shd w:val="clear" w:color="auto" w:fill="FFFFFF"/>
        </w:rPr>
        <w:t xml:space="preserve">- Diante desse cenário de crescente número de infecções pelo COVID-19 e a necessidade da população se manter fisicamente ativa, </w:t>
      </w:r>
      <w:r w:rsidRPr="00B91A6A">
        <w:rPr>
          <w:rFonts w:ascii="Times New Roman" w:hAnsi="Times New Roman"/>
          <w:b/>
          <w:color w:val="333333"/>
          <w:sz w:val="24"/>
          <w:szCs w:val="24"/>
          <w:shd w:val="clear" w:color="auto" w:fill="FFFFFF"/>
        </w:rPr>
        <w:t>os profissionais de educação física podem disponibilizar treinos e exercícios por meio de variados recursos tecnológicos.</w:t>
      </w:r>
    </w:p>
    <w:p w:rsidR="003D70A5" w:rsidRPr="00004CE0" w:rsidRDefault="003D70A5" w:rsidP="003D70A5">
      <w:pPr>
        <w:spacing w:after="0" w:line="360" w:lineRule="auto"/>
        <w:jc w:val="both"/>
        <w:rPr>
          <w:rFonts w:ascii="Times New Roman" w:hAnsi="Times New Roman"/>
          <w:sz w:val="24"/>
          <w:szCs w:val="24"/>
        </w:rPr>
      </w:pPr>
      <w:r>
        <w:rPr>
          <w:rFonts w:ascii="Times New Roman" w:hAnsi="Times New Roman"/>
          <w:color w:val="333333"/>
          <w:sz w:val="24"/>
          <w:szCs w:val="24"/>
          <w:shd w:val="clear" w:color="auto" w:fill="FFFFFF"/>
        </w:rPr>
        <w:tab/>
      </w:r>
      <w:r w:rsidRPr="00004CE0">
        <w:rPr>
          <w:rFonts w:ascii="Times New Roman" w:hAnsi="Times New Roman"/>
          <w:color w:val="333333"/>
          <w:sz w:val="24"/>
          <w:szCs w:val="24"/>
          <w:shd w:val="clear" w:color="auto" w:fill="FFFFFF"/>
        </w:rPr>
        <w:t>- Pontuamos que todas essas medidas são temporárias e que o momento nos pede cautela e</w:t>
      </w:r>
      <w:r>
        <w:rPr>
          <w:rFonts w:ascii="Times New Roman" w:hAnsi="Times New Roman"/>
          <w:color w:val="333333"/>
          <w:sz w:val="24"/>
          <w:szCs w:val="24"/>
          <w:shd w:val="clear" w:color="auto" w:fill="FFFFFF"/>
        </w:rPr>
        <w:t xml:space="preserve"> se</w:t>
      </w:r>
      <w:r w:rsidRPr="00004CE0">
        <w:rPr>
          <w:rFonts w:ascii="Times New Roman" w:hAnsi="Times New Roman"/>
          <w:color w:val="333333"/>
          <w:sz w:val="24"/>
          <w:szCs w:val="24"/>
          <w:shd w:val="clear" w:color="auto" w:fill="FFFFFF"/>
        </w:rPr>
        <w:t xml:space="preserve"> faz necessário </w:t>
      </w:r>
      <w:r>
        <w:rPr>
          <w:rFonts w:ascii="Times New Roman" w:hAnsi="Times New Roman"/>
          <w:color w:val="333333"/>
          <w:sz w:val="24"/>
          <w:szCs w:val="24"/>
          <w:shd w:val="clear" w:color="auto" w:fill="FFFFFF"/>
        </w:rPr>
        <w:t>seguir todas as considerações pontuadas.</w:t>
      </w:r>
    </w:p>
    <w:p w:rsidR="003D70A5" w:rsidRDefault="00D54D1B" w:rsidP="00B91A6A">
      <w:pPr>
        <w:spacing w:after="0" w:line="360" w:lineRule="auto"/>
        <w:ind w:firstLine="708"/>
        <w:jc w:val="both"/>
        <w:rPr>
          <w:rFonts w:ascii="Times New Roman" w:eastAsia="Times New Roman" w:hAnsi="Times New Roman"/>
          <w:b/>
          <w:bCs/>
          <w:sz w:val="24"/>
          <w:szCs w:val="24"/>
          <w:lang w:eastAsia="pt-BR"/>
        </w:rPr>
      </w:pPr>
      <w:r w:rsidRPr="003D70A5">
        <w:rPr>
          <w:rFonts w:ascii="Times New Roman" w:hAnsi="Times New Roman"/>
          <w:sz w:val="24"/>
          <w:szCs w:val="24"/>
        </w:rPr>
        <w:t>Atenciosamente,</w:t>
      </w:r>
    </w:p>
    <w:p w:rsidR="003D70A5" w:rsidRPr="003D70A5" w:rsidRDefault="003D70A5" w:rsidP="003D70A5">
      <w:pPr>
        <w:spacing w:after="0" w:line="240" w:lineRule="auto"/>
        <w:jc w:val="center"/>
        <w:rPr>
          <w:rFonts w:ascii="Times New Roman" w:eastAsia="Times New Roman" w:hAnsi="Times New Roman"/>
          <w:sz w:val="24"/>
          <w:szCs w:val="24"/>
          <w:lang w:eastAsia="pt-BR"/>
        </w:rPr>
      </w:pPr>
      <w:r w:rsidRPr="003D70A5">
        <w:rPr>
          <w:rFonts w:ascii="Times New Roman" w:eastAsia="Times New Roman" w:hAnsi="Times New Roman"/>
          <w:b/>
          <w:bCs/>
          <w:sz w:val="24"/>
          <w:szCs w:val="24"/>
          <w:lang w:eastAsia="pt-BR"/>
        </w:rPr>
        <w:t>Equipe Técnica Municipal de Enfrentamento ao COVID-19</w:t>
      </w:r>
    </w:p>
    <w:p w:rsidR="003D70A5" w:rsidRPr="003D70A5" w:rsidRDefault="003D70A5" w:rsidP="003D70A5">
      <w:pPr>
        <w:spacing w:after="0" w:line="240" w:lineRule="auto"/>
        <w:jc w:val="center"/>
        <w:rPr>
          <w:rFonts w:ascii="Times New Roman" w:eastAsia="Times New Roman" w:hAnsi="Times New Roman"/>
          <w:sz w:val="24"/>
          <w:szCs w:val="24"/>
          <w:lang w:eastAsia="pt-BR"/>
        </w:rPr>
      </w:pPr>
      <w:r w:rsidRPr="003D70A5">
        <w:rPr>
          <w:rFonts w:ascii="Times New Roman" w:eastAsia="Times New Roman" w:hAnsi="Times New Roman"/>
          <w:b/>
          <w:bCs/>
          <w:sz w:val="24"/>
          <w:szCs w:val="24"/>
          <w:lang w:eastAsia="pt-BR"/>
        </w:rPr>
        <w:t>Campo Verde - MT</w:t>
      </w:r>
    </w:p>
    <w:p w:rsidR="003D013B" w:rsidRPr="003D70A5" w:rsidRDefault="003D70A5" w:rsidP="003D70A5">
      <w:pPr>
        <w:spacing w:after="0" w:line="240" w:lineRule="auto"/>
        <w:rPr>
          <w:rFonts w:ascii="Times New Roman" w:hAnsi="Times New Roman"/>
          <w:sz w:val="24"/>
          <w:szCs w:val="24"/>
        </w:rPr>
      </w:pPr>
      <w:r w:rsidRPr="003D70A5">
        <w:rPr>
          <w:rFonts w:ascii="Times New Roman" w:hAnsi="Times New Roman"/>
          <w:sz w:val="24"/>
          <w:szCs w:val="24"/>
        </w:rPr>
        <w:t>06/04/2020</w:t>
      </w:r>
    </w:p>
    <w:sectPr w:rsidR="003D013B" w:rsidRPr="003D70A5" w:rsidSect="000A2F9E">
      <w:headerReference w:type="default" r:id="rId7"/>
      <w:footerReference w:type="default" r:id="rId8"/>
      <w:pgSz w:w="11906" w:h="16838"/>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F38" w:rsidRDefault="00EE4F38">
      <w:pPr>
        <w:spacing w:after="0" w:line="240" w:lineRule="auto"/>
      </w:pPr>
      <w:r>
        <w:separator/>
      </w:r>
    </w:p>
  </w:endnote>
  <w:endnote w:type="continuationSeparator" w:id="0">
    <w:p w:rsidR="00EE4F38" w:rsidRDefault="00EE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830" w:rsidRDefault="003D70A5">
    <w:pPr>
      <w:pStyle w:val="Rodap"/>
    </w:pPr>
    <w:r>
      <w:rPr>
        <w:noProof/>
        <w:lang w:eastAsia="pt-BR"/>
      </w:rPr>
      <w:drawing>
        <wp:inline distT="0" distB="0" distL="0" distR="0">
          <wp:extent cx="5400675" cy="295275"/>
          <wp:effectExtent l="0" t="0" r="9525" b="9525"/>
          <wp:docPr id="3" name="Imagem 15" descr="saude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saude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F38" w:rsidRDefault="00EE4F38">
      <w:pPr>
        <w:spacing w:after="0" w:line="240" w:lineRule="auto"/>
      </w:pPr>
      <w:r>
        <w:separator/>
      </w:r>
    </w:p>
  </w:footnote>
  <w:footnote w:type="continuationSeparator" w:id="0">
    <w:p w:rsidR="00EE4F38" w:rsidRDefault="00EE4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830" w:rsidRPr="005A688B" w:rsidRDefault="003D70A5" w:rsidP="00D20830">
    <w:pPr>
      <w:pStyle w:val="Cabealho"/>
    </w:pPr>
    <w:r>
      <w:rPr>
        <w:noProof/>
        <w:lang w:eastAsia="pt-BR"/>
      </w:rPr>
      <w:drawing>
        <wp:inline distT="0" distB="0" distL="0" distR="0">
          <wp:extent cx="5400675" cy="742950"/>
          <wp:effectExtent l="0" t="0" r="9525" b="0"/>
          <wp:docPr id="2" name="Imagem 14" descr="SAUD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SAUDE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837FA"/>
    <w:multiLevelType w:val="hybridMultilevel"/>
    <w:tmpl w:val="4C0E44D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505F24B2"/>
    <w:multiLevelType w:val="hybridMultilevel"/>
    <w:tmpl w:val="5484B684"/>
    <w:lvl w:ilvl="0" w:tplc="C234F15E">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C1"/>
    <w:rsid w:val="00020889"/>
    <w:rsid w:val="00040A7B"/>
    <w:rsid w:val="000575CB"/>
    <w:rsid w:val="00081652"/>
    <w:rsid w:val="00097DB3"/>
    <w:rsid w:val="000A2F9E"/>
    <w:rsid w:val="000B0158"/>
    <w:rsid w:val="000E4C01"/>
    <w:rsid w:val="000F41E9"/>
    <w:rsid w:val="0010091B"/>
    <w:rsid w:val="00162BD6"/>
    <w:rsid w:val="00167D00"/>
    <w:rsid w:val="001B280A"/>
    <w:rsid w:val="00274F2D"/>
    <w:rsid w:val="002B65A5"/>
    <w:rsid w:val="002F0A45"/>
    <w:rsid w:val="00324563"/>
    <w:rsid w:val="00344E54"/>
    <w:rsid w:val="003568B7"/>
    <w:rsid w:val="00356AFC"/>
    <w:rsid w:val="003804AA"/>
    <w:rsid w:val="003C2D8B"/>
    <w:rsid w:val="003C3AE2"/>
    <w:rsid w:val="003D013B"/>
    <w:rsid w:val="003D70A5"/>
    <w:rsid w:val="004348EA"/>
    <w:rsid w:val="00436F55"/>
    <w:rsid w:val="00443A67"/>
    <w:rsid w:val="00452867"/>
    <w:rsid w:val="004568BD"/>
    <w:rsid w:val="004D5316"/>
    <w:rsid w:val="0050180E"/>
    <w:rsid w:val="00555A97"/>
    <w:rsid w:val="00555C22"/>
    <w:rsid w:val="00561629"/>
    <w:rsid w:val="005B146D"/>
    <w:rsid w:val="005C58EE"/>
    <w:rsid w:val="005E063F"/>
    <w:rsid w:val="006276F3"/>
    <w:rsid w:val="00687758"/>
    <w:rsid w:val="00691032"/>
    <w:rsid w:val="006F7F0F"/>
    <w:rsid w:val="00732BC5"/>
    <w:rsid w:val="0078224A"/>
    <w:rsid w:val="007A5290"/>
    <w:rsid w:val="007B4D04"/>
    <w:rsid w:val="00831D6C"/>
    <w:rsid w:val="00832904"/>
    <w:rsid w:val="008820D3"/>
    <w:rsid w:val="008C3058"/>
    <w:rsid w:val="008E63B0"/>
    <w:rsid w:val="00910171"/>
    <w:rsid w:val="009365C3"/>
    <w:rsid w:val="00951D0D"/>
    <w:rsid w:val="00954691"/>
    <w:rsid w:val="00983C17"/>
    <w:rsid w:val="00A00C86"/>
    <w:rsid w:val="00A33E49"/>
    <w:rsid w:val="00A60E7F"/>
    <w:rsid w:val="00A62935"/>
    <w:rsid w:val="00AB58E9"/>
    <w:rsid w:val="00AC01B2"/>
    <w:rsid w:val="00AC7B34"/>
    <w:rsid w:val="00AD2AF3"/>
    <w:rsid w:val="00AE05CE"/>
    <w:rsid w:val="00B0651F"/>
    <w:rsid w:val="00B07A7E"/>
    <w:rsid w:val="00B16504"/>
    <w:rsid w:val="00B34CF3"/>
    <w:rsid w:val="00B51069"/>
    <w:rsid w:val="00B80F8D"/>
    <w:rsid w:val="00B86834"/>
    <w:rsid w:val="00B91A6A"/>
    <w:rsid w:val="00B957E1"/>
    <w:rsid w:val="00B9676E"/>
    <w:rsid w:val="00BE62F4"/>
    <w:rsid w:val="00C15A3B"/>
    <w:rsid w:val="00C56599"/>
    <w:rsid w:val="00C705E8"/>
    <w:rsid w:val="00CA7541"/>
    <w:rsid w:val="00CB52B0"/>
    <w:rsid w:val="00CB6EC3"/>
    <w:rsid w:val="00CD6758"/>
    <w:rsid w:val="00CF6EAA"/>
    <w:rsid w:val="00D20830"/>
    <w:rsid w:val="00D25A27"/>
    <w:rsid w:val="00D35F6E"/>
    <w:rsid w:val="00D54D1B"/>
    <w:rsid w:val="00DE61F4"/>
    <w:rsid w:val="00DF53A1"/>
    <w:rsid w:val="00DF6D4A"/>
    <w:rsid w:val="00E00791"/>
    <w:rsid w:val="00E23696"/>
    <w:rsid w:val="00E3451E"/>
    <w:rsid w:val="00E444EF"/>
    <w:rsid w:val="00E836FD"/>
    <w:rsid w:val="00EB07BE"/>
    <w:rsid w:val="00EC0553"/>
    <w:rsid w:val="00ED3148"/>
    <w:rsid w:val="00EE4F38"/>
    <w:rsid w:val="00EF4170"/>
    <w:rsid w:val="00F222C1"/>
    <w:rsid w:val="00F23394"/>
    <w:rsid w:val="00F448E8"/>
    <w:rsid w:val="00F65850"/>
    <w:rsid w:val="00F87594"/>
    <w:rsid w:val="00FA1641"/>
    <w:rsid w:val="00FB3CF1"/>
    <w:rsid w:val="00FC22B3"/>
    <w:rsid w:val="00FE72E7"/>
    <w:rsid w:val="00FF5B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38F087-A32D-4E66-AC51-119E9542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D1B"/>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54D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4D1B"/>
  </w:style>
  <w:style w:type="paragraph" w:styleId="Rodap">
    <w:name w:val="footer"/>
    <w:basedOn w:val="Normal"/>
    <w:link w:val="RodapChar"/>
    <w:uiPriority w:val="99"/>
    <w:unhideWhenUsed/>
    <w:rsid w:val="00D54D1B"/>
    <w:pPr>
      <w:tabs>
        <w:tab w:val="center" w:pos="4252"/>
        <w:tab w:val="right" w:pos="8504"/>
      </w:tabs>
      <w:spacing w:after="0" w:line="240" w:lineRule="auto"/>
    </w:pPr>
  </w:style>
  <w:style w:type="character" w:customStyle="1" w:styleId="RodapChar">
    <w:name w:val="Rodapé Char"/>
    <w:basedOn w:val="Fontepargpadro"/>
    <w:link w:val="Rodap"/>
    <w:uiPriority w:val="99"/>
    <w:rsid w:val="00D54D1B"/>
  </w:style>
  <w:style w:type="paragraph" w:styleId="Textodebalo">
    <w:name w:val="Balloon Text"/>
    <w:basedOn w:val="Normal"/>
    <w:link w:val="TextodebaloChar"/>
    <w:uiPriority w:val="99"/>
    <w:semiHidden/>
    <w:unhideWhenUsed/>
    <w:rsid w:val="00D54D1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D54D1B"/>
    <w:rPr>
      <w:rFonts w:ascii="Tahoma" w:hAnsi="Tahoma" w:cs="Tahoma"/>
      <w:sz w:val="16"/>
      <w:szCs w:val="16"/>
    </w:rPr>
  </w:style>
  <w:style w:type="table" w:styleId="Tabelacomgrade">
    <w:name w:val="Table Grid"/>
    <w:basedOn w:val="Tabelanormal"/>
    <w:uiPriority w:val="59"/>
    <w:rsid w:val="00CF6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3CF1"/>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50180E"/>
    <w:pPr>
      <w:ind w:left="720"/>
      <w:contextualSpacing/>
    </w:pPr>
  </w:style>
  <w:style w:type="paragraph" w:styleId="SemEspaamento">
    <w:name w:val="No Spacing"/>
    <w:uiPriority w:val="1"/>
    <w:qFormat/>
    <w:rsid w:val="000A2F9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153378">
      <w:bodyDiv w:val="1"/>
      <w:marLeft w:val="0"/>
      <w:marRight w:val="0"/>
      <w:marTop w:val="0"/>
      <w:marBottom w:val="0"/>
      <w:divBdr>
        <w:top w:val="none" w:sz="0" w:space="0" w:color="auto"/>
        <w:left w:val="none" w:sz="0" w:space="0" w:color="auto"/>
        <w:bottom w:val="none" w:sz="0" w:space="0" w:color="auto"/>
        <w:right w:val="none" w:sz="0" w:space="0" w:color="auto"/>
      </w:divBdr>
      <w:divsChild>
        <w:div w:id="1241404437">
          <w:marLeft w:val="0"/>
          <w:marRight w:val="0"/>
          <w:marTop w:val="0"/>
          <w:marBottom w:val="0"/>
          <w:divBdr>
            <w:top w:val="none" w:sz="0" w:space="0" w:color="auto"/>
            <w:left w:val="none" w:sz="0" w:space="0" w:color="auto"/>
            <w:bottom w:val="none" w:sz="0" w:space="0" w:color="auto"/>
            <w:right w:val="none" w:sz="0" w:space="0" w:color="auto"/>
          </w:divBdr>
        </w:div>
      </w:divsChild>
    </w:div>
    <w:div w:id="1197037525">
      <w:bodyDiv w:val="1"/>
      <w:marLeft w:val="0"/>
      <w:marRight w:val="0"/>
      <w:marTop w:val="0"/>
      <w:marBottom w:val="0"/>
      <w:divBdr>
        <w:top w:val="none" w:sz="0" w:space="0" w:color="auto"/>
        <w:left w:val="none" w:sz="0" w:space="0" w:color="auto"/>
        <w:bottom w:val="none" w:sz="0" w:space="0" w:color="auto"/>
        <w:right w:val="none" w:sz="0" w:space="0" w:color="auto"/>
      </w:divBdr>
    </w:div>
    <w:div w:id="120344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GIL&#196;NCIA\Documents\Modelos%20Personalizados%20do%20Office\Of&#237;cio%20024%20Comite%20Tecnic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Ofício 024 Comite Tecnico</Template>
  <TotalTime>1</TotalTime>
  <Pages>1</Pages>
  <Words>337</Words>
  <Characters>1824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VIGILÄNCIA</dc:creator>
  <cp:keywords/>
  <cp:lastModifiedBy>Pc</cp:lastModifiedBy>
  <cp:revision>4</cp:revision>
  <cp:lastPrinted>2020-04-07T20:09:00Z</cp:lastPrinted>
  <dcterms:created xsi:type="dcterms:W3CDTF">2020-04-06T12:44:00Z</dcterms:created>
  <dcterms:modified xsi:type="dcterms:W3CDTF">2020-04-07T20:09:00Z</dcterms:modified>
</cp:coreProperties>
</file>